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5D" w:rsidRDefault="00DE625D" w:rsidP="00DE625D">
      <w:r>
        <w:t xml:space="preserve">ORGANIZING AN EVENT - GROUP PROJECT                                              </w:t>
      </w:r>
    </w:p>
    <w:p w:rsidR="00DE625D" w:rsidRDefault="00DE625D" w:rsidP="00DE625D"/>
    <w:p w:rsidR="00DE625D" w:rsidRDefault="00DE625D" w:rsidP="00DE625D">
      <w:r>
        <w:t xml:space="preserve"> </w:t>
      </w:r>
    </w:p>
    <w:p w:rsidR="00DE625D" w:rsidRDefault="00DE625D" w:rsidP="00DE625D">
      <w:proofErr w:type="gramStart"/>
      <w:r>
        <w:t>It is May 1</w:t>
      </w:r>
      <w:r>
        <w:rPr>
          <w:vertAlign w:val="superscript"/>
        </w:rPr>
        <w:t>st</w:t>
      </w:r>
      <w:r>
        <w:t xml:space="preserve"> and your group is in charge of planning the IB Physics overnight field trip for 100 students and 12 chaperones to </w:t>
      </w:r>
      <w:proofErr w:type="spellStart"/>
      <w:r>
        <w:t>Silverwood</w:t>
      </w:r>
      <w:proofErr w:type="spellEnd"/>
      <w:r>
        <w:t xml:space="preserve"> Theme Park in Coeur d’Alene, ID on June 1st. Dinner, hotel rooms (4 students to a room and 2 chaperones to a room), 3 coach buses, and </w:t>
      </w:r>
      <w:proofErr w:type="spellStart"/>
      <w:r>
        <w:t>Silverwood</w:t>
      </w:r>
      <w:proofErr w:type="spellEnd"/>
      <w:r>
        <w:t xml:space="preserve"> Theme Park entrance fees must be included in the per student fee.</w:t>
      </w:r>
      <w:proofErr w:type="gramEnd"/>
      <w:r>
        <w:t xml:space="preserve"> Chaperones </w:t>
      </w:r>
      <w:proofErr w:type="gramStart"/>
      <w:r>
        <w:t>are not charged</w:t>
      </w:r>
      <w:proofErr w:type="gramEnd"/>
      <w:r>
        <w:t xml:space="preserve"> to attend but their cost is split among the students. Your cost per student </w:t>
      </w:r>
      <w:r>
        <w:rPr>
          <w:b/>
          <w:i/>
          <w:u w:val="single"/>
        </w:rPr>
        <w:t>MUST</w:t>
      </w:r>
      <w:r>
        <w:t xml:space="preserve"> cover all of your expenses for the trip. Organize a plan to pull off this event.</w:t>
      </w:r>
    </w:p>
    <w:p w:rsidR="00DE625D" w:rsidRDefault="00DE625D" w:rsidP="00DE625D"/>
    <w:p w:rsidR="00DE625D" w:rsidRDefault="00DE625D" w:rsidP="00DE625D">
      <w:r>
        <w:t xml:space="preserve">Your group will need to make a one-month calendar, a cost/budgetary breakdown of all items, resources used (websites, </w:t>
      </w:r>
      <w:proofErr w:type="spellStart"/>
      <w:r>
        <w:t>etc</w:t>
      </w:r>
      <w:proofErr w:type="spellEnd"/>
      <w:r>
        <w:t xml:space="preserve">), and a list of anticipated issues or hang-ups in order to show how you will most reasonably plan for the trip.  </w:t>
      </w:r>
    </w:p>
    <w:p w:rsidR="00DE625D" w:rsidRDefault="00DE625D" w:rsidP="00DE625D"/>
    <w:p w:rsidR="00DE625D" w:rsidRDefault="00DE625D" w:rsidP="00DE625D">
      <w:r>
        <w:t>Agenda Items:</w:t>
      </w:r>
    </w:p>
    <w:p w:rsidR="00DE625D" w:rsidRDefault="00DE625D" w:rsidP="00DE625D"/>
    <w:p w:rsidR="00DE625D" w:rsidRDefault="00DE625D" w:rsidP="00DE625D">
      <w:r>
        <w:t xml:space="preserve">·         Brainstorm everything your group needs to do (hire catering/find dinner, find hotel, park entrance passes, recruit chaperones, </w:t>
      </w:r>
      <w:proofErr w:type="spellStart"/>
      <w:r>
        <w:t>etc</w:t>
      </w:r>
      <w:proofErr w:type="spellEnd"/>
      <w:r>
        <w:t>) and make a list. Divide responsibilities on that list among your group members.</w:t>
      </w:r>
    </w:p>
    <w:p w:rsidR="00DE625D" w:rsidRDefault="00DE625D" w:rsidP="00DE625D">
      <w:r>
        <w:t>·         Schedule a meeting with all students and chaperones</w:t>
      </w:r>
    </w:p>
    <w:p w:rsidR="00DE625D" w:rsidRDefault="00DE625D" w:rsidP="00DE625D">
      <w:r>
        <w:t>·         Find a hotel, hire catering company or find a restaurant</w:t>
      </w:r>
    </w:p>
    <w:p w:rsidR="00DE625D" w:rsidRDefault="00DE625D" w:rsidP="00DE625D">
      <w:r>
        <w:t>·         Book buses</w:t>
      </w:r>
    </w:p>
    <w:p w:rsidR="00DE625D" w:rsidRDefault="00DE625D" w:rsidP="00DE625D">
      <w:r>
        <w:t>·         Figure out total cost and decide on what the cost per person should be.</w:t>
      </w:r>
    </w:p>
    <w:p w:rsidR="00DE625D" w:rsidRDefault="00DE625D" w:rsidP="00DE625D">
      <w:r>
        <w:t xml:space="preserve">·         All expenses need to </w:t>
      </w:r>
      <w:proofErr w:type="gramStart"/>
      <w:r>
        <w:t>be accounted for</w:t>
      </w:r>
      <w:proofErr w:type="gramEnd"/>
      <w:r>
        <w:t>!</w:t>
      </w:r>
    </w:p>
    <w:p w:rsidR="0067020C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/>
    <w:p w:rsidR="00AF1C81" w:rsidRDefault="00AF1C81" w:rsidP="00AF1C81">
      <w:pPr>
        <w:jc w:val="center"/>
      </w:pPr>
      <w:r>
        <w:lastRenderedPageBreak/>
        <w:t>POSTER EXAMPLE</w:t>
      </w:r>
    </w:p>
    <w:tbl>
      <w:tblPr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140"/>
      </w:tblGrid>
      <w:tr w:rsidR="00AF1C81" w:rsidTr="00757348">
        <w:trPr>
          <w:trHeight w:val="1520"/>
        </w:trPr>
        <w:tc>
          <w:tcPr>
            <w:tcW w:w="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C81" w:rsidRDefault="00AF1C81" w:rsidP="00757348"/>
        </w:tc>
        <w:tc>
          <w:tcPr>
            <w:tcW w:w="9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C81" w:rsidRDefault="00AF1C81" w:rsidP="00757348">
            <w:r>
              <w:rPr>
                <w:noProof/>
                <w:lang w:val="en-US"/>
              </w:rPr>
              <w:drawing>
                <wp:inline distT="114300" distB="114300" distL="114300" distR="114300" wp14:anchorId="13AA4A9E" wp14:editId="06FD5755">
                  <wp:extent cx="5695950" cy="37973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379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C81" w:rsidRDefault="00AF1C81">
      <w:bookmarkStart w:id="0" w:name="_GoBack"/>
      <w:bookmarkEnd w:id="0"/>
    </w:p>
    <w:sectPr w:rsidR="00AF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5D"/>
    <w:rsid w:val="00011548"/>
    <w:rsid w:val="00AF1C81"/>
    <w:rsid w:val="00DE625D"/>
    <w:rsid w:val="00F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4363"/>
  <w15:chartTrackingRefBased/>
  <w15:docId w15:val="{EEAD1061-C1E2-40E3-AC7F-E4B4B375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625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Goodenough, Kevin    SHS - Staff</dc:creator>
  <cp:keywords/>
  <dc:description/>
  <cp:lastModifiedBy>Goodenough, Kevin    SHS - Staff</cp:lastModifiedBy>
  <cp:revision>2</cp:revision>
  <dcterms:created xsi:type="dcterms:W3CDTF">2019-03-22T15:37:00Z</dcterms:created>
  <dcterms:modified xsi:type="dcterms:W3CDTF">2019-03-22T15:39:00Z</dcterms:modified>
</cp:coreProperties>
</file>